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F2E86" w14:textId="51A33D93" w:rsidR="00612BE5" w:rsidRPr="00BB6E41" w:rsidRDefault="00612BE5" w:rsidP="00612BE5">
      <w:pPr>
        <w:pStyle w:val="Normal0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612BE5">
        <w:rPr>
          <w:rFonts w:ascii="Sylfaen" w:eastAsia="Sylfaen" w:hAnsi="Sylfaen" w:cs="Sylfaen"/>
          <w:b/>
          <w:sz w:val="24"/>
          <w:szCs w:val="24"/>
          <w:highlight w:val="yellow"/>
          <w:lang w:val="ka-GE"/>
        </w:rPr>
        <w:t xml:space="preserve">ქვეპროგრამის </w:t>
      </w:r>
      <w:r w:rsidRPr="00612BE5">
        <w:rPr>
          <w:rFonts w:ascii="Sylfaen" w:eastAsia="Sylfaen" w:hAnsi="Sylfaen"/>
          <w:b/>
          <w:sz w:val="24"/>
          <w:szCs w:val="24"/>
          <w:highlight w:val="yellow"/>
          <w:lang w:val="ka-GE"/>
        </w:rPr>
        <w:t xml:space="preserve">დასახელება და პროგრამული კოდი: </w:t>
      </w:r>
      <w:r w:rsidRPr="00612BE5">
        <w:rPr>
          <w:rFonts w:ascii="Sylfaen" w:hAnsi="Sylfaen"/>
          <w:sz w:val="24"/>
          <w:szCs w:val="24"/>
          <w:highlight w:val="yellow"/>
          <w:lang w:val="ka-GE"/>
        </w:rPr>
        <w:t xml:space="preserve">სახელმწიფო კლინიკების მართვა </w:t>
      </w:r>
      <w:r w:rsidRPr="00612BE5">
        <w:rPr>
          <w:rFonts w:ascii="Sylfaen" w:eastAsia="Sylfaen" w:hAnsi="Sylfaen"/>
          <w:color w:val="000000"/>
          <w:sz w:val="24"/>
          <w:szCs w:val="24"/>
          <w:highlight w:val="yellow"/>
          <w:lang w:val="ka-GE"/>
        </w:rPr>
        <w:t>(27 03 05)</w:t>
      </w:r>
    </w:p>
    <w:p w14:paraId="32589562" w14:textId="77777777" w:rsidR="00612BE5" w:rsidRDefault="00612BE5" w:rsidP="00612BE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013953">
        <w:rPr>
          <w:rFonts w:ascii="Sylfaen" w:eastAsia="Sylfaen" w:hAnsi="Sylfaen"/>
          <w:b/>
          <w:sz w:val="24"/>
          <w:szCs w:val="24"/>
        </w:rPr>
        <w:t>პროგრამის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13953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14:paraId="0B67AE1E" w14:textId="77777777" w:rsidR="00612BE5" w:rsidRPr="00BB6131" w:rsidRDefault="00612BE5" w:rsidP="00612BE5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B6131">
        <w:rPr>
          <w:rFonts w:ascii="Sylfaen" w:eastAsia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238F5C63" w14:textId="77777777" w:rsidR="00612BE5" w:rsidRPr="00013953" w:rsidRDefault="00612BE5" w:rsidP="00612BE5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14:paraId="4DD8113D" w14:textId="77777777" w:rsidR="00612BE5" w:rsidRPr="0096720F" w:rsidRDefault="00612BE5" w:rsidP="00612BE5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96720F">
        <w:rPr>
          <w:rFonts w:ascii="Sylfaen" w:eastAsia="Sylfaen" w:hAnsi="Sylfaen"/>
          <w:sz w:val="24"/>
          <w:szCs w:val="24"/>
          <w:lang w:val="ka-GE"/>
        </w:rPr>
        <w:t>საქართველოს მთავრობის 2019 წლის 21 ნოემბრის N2377 განკარგულებით დაფუძნებულ „არასამეწარმეო (არაკომერციული) იურიდიული პირი – საქართველოს სამედიცინო ჰოლდინგში</w:t>
      </w:r>
      <w:r>
        <w:rPr>
          <w:rFonts w:ascii="Sylfaen" w:eastAsia="Sylfaen" w:hAnsi="Sylfaen"/>
          <w:sz w:val="24"/>
          <w:szCs w:val="24"/>
          <w:lang w:val="ka-GE"/>
        </w:rPr>
        <w:t>“</w:t>
      </w:r>
      <w:r w:rsidRPr="0096720F">
        <w:rPr>
          <w:rFonts w:ascii="Sylfaen" w:eastAsia="Sylfaen" w:hAnsi="Sylfaen"/>
          <w:sz w:val="24"/>
          <w:szCs w:val="24"/>
          <w:lang w:val="ka-GE"/>
        </w:rPr>
        <w:t xml:space="preserve"> შემავალი კლინიკების განვითარების ხელშეწყობა, კვლევების ჩასატარებლად საკონსულტაციო და იურიდიული მომსახურება ჯანმრთელობის დაცვის სფეროს მხარდაჭერის მიზნით; სამედიცინო დაწესებულებების მდგრადობის უზრუნველსაყოფად ღონისძიებების გატარება ფინანსური ხელმისაწვდომობის გაზრდის მიზნით.</w:t>
      </w:r>
    </w:p>
    <w:p w14:paraId="751A31BD" w14:textId="77777777" w:rsidR="00612BE5" w:rsidRDefault="00612BE5" w:rsidP="00612BE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AF4A49">
        <w:rPr>
          <w:rFonts w:ascii="Sylfaen" w:eastAsia="Sylfaen" w:hAnsi="Sylfaen"/>
          <w:b/>
          <w:sz w:val="24"/>
          <w:szCs w:val="24"/>
          <w:highlight w:val="yellow"/>
          <w:lang w:val="ka-GE"/>
        </w:rPr>
        <w:t>მოსალოდნელი შუალედური შედეგები:</w:t>
      </w:r>
    </w:p>
    <w:p w14:paraId="08F32509" w14:textId="77777777" w:rsidR="00612BE5" w:rsidRDefault="00612BE5" w:rsidP="00612BE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72E08A08" w14:textId="77777777" w:rsidR="00612BE5" w:rsidRPr="00013953" w:rsidRDefault="00612BE5" w:rsidP="00612BE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2B1C44DA" w14:textId="77777777" w:rsidR="00612BE5" w:rsidRPr="00F97454" w:rsidRDefault="00612BE5" w:rsidP="00612BE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97454">
        <w:rPr>
          <w:rFonts w:ascii="Sylfaen" w:eastAsia="Sylfaen" w:hAnsi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768A210E" w14:textId="77777777" w:rsidR="00612BE5" w:rsidRPr="00F97454" w:rsidRDefault="00612BE5" w:rsidP="00612BE5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tbl>
      <w:tblPr>
        <w:tblW w:w="13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2494"/>
        <w:gridCol w:w="10641"/>
      </w:tblGrid>
      <w:tr w:rsidR="00612BE5" w:rsidRPr="008910A8" w14:paraId="31185CC2" w14:textId="77777777" w:rsidTr="007D3D48"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954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9D14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</w:t>
            </w:r>
            <w:proofErr w:type="spellEnd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1BC0" w14:textId="40870112" w:rsidR="00612BE5" w:rsidRPr="00370FE0" w:rsidRDefault="0008463B" w:rsidP="00370FE0">
            <w:pPr>
              <w:spacing w:before="120" w:after="0" w:line="240" w:lineRule="auto"/>
              <w:jc w:val="both"/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</w:pPr>
            <w:r w:rsidRPr="0008463B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სსიპ </w:t>
            </w:r>
            <w:r w:rsidRPr="0008463B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სამედიცინო ჰოლდინგში“ </w:t>
            </w:r>
            <w:r w:rsidR="00370FE0">
              <w:rPr>
                <w:rFonts w:ascii="Sylfaen" w:eastAsia="Sylfaen" w:hAnsi="Sylfaen"/>
                <w:sz w:val="24"/>
                <w:szCs w:val="24"/>
                <w:lang w:val="ka-GE"/>
              </w:rPr>
              <w:t>შემავალი კლინიკების ფუნქცნიორების მდგრადობის უზრუნველყოფის ღონოსძიებების შემუშავება და დანერგვა</w:t>
            </w:r>
          </w:p>
        </w:tc>
      </w:tr>
      <w:tr w:rsidR="00612BE5" w:rsidRPr="00013953" w14:paraId="269D1F28" w14:textId="77777777" w:rsidTr="007D3D48">
        <w:tblPrEx>
          <w:tblBorders>
            <w:insideH w:val="single" w:sz="4" w:space="0" w:color="000000"/>
          </w:tblBorders>
        </w:tblPrEx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74F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A74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AF4A49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მიზნობრივი</w:t>
            </w:r>
            <w:proofErr w:type="spellEnd"/>
            <w:r w:rsidRPr="00AF4A49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 xml:space="preserve"> </w:t>
            </w:r>
            <w:proofErr w:type="spellStart"/>
            <w:r w:rsidRPr="00AF4A49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მაჩვენებელი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CC4B" w14:textId="02479D74" w:rsidR="00612BE5" w:rsidRPr="00013953" w:rsidRDefault="00370FE0" w:rsidP="00370FE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08463B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სსიპ </w:t>
            </w:r>
            <w:r w:rsidRPr="0008463B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სამედიცინო ჰოლდინგში“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შემავალი კლინიკების ფუნქცნიორების მდგრადობის უზრუნველყოფის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ღონოსძიებები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შემუშავებ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ულია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და დ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ანერგილია</w:t>
            </w:r>
          </w:p>
        </w:tc>
      </w:tr>
      <w:tr w:rsidR="0008463B" w:rsidRPr="00013953" w14:paraId="00DBF561" w14:textId="77777777" w:rsidTr="007D3D48">
        <w:tblPrEx>
          <w:tblBorders>
            <w:insideH w:val="single" w:sz="4" w:space="0" w:color="000000"/>
          </w:tblBorders>
        </w:tblPrEx>
        <w:trPr>
          <w:trHeight w:val="49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710" w14:textId="77777777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03B" w14:textId="77777777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proofErr w:type="spellEnd"/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</w:t>
            </w:r>
            <w:proofErr w:type="spellEnd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(%/</w:t>
            </w: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აღწერა</w:t>
            </w:r>
            <w:proofErr w:type="spellEnd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)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52C" w14:textId="016BA1BC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+-10%</w:t>
            </w:r>
          </w:p>
        </w:tc>
      </w:tr>
      <w:tr w:rsidR="0008463B" w:rsidRPr="00013953" w14:paraId="40412E21" w14:textId="77777777" w:rsidTr="007D3D48">
        <w:tblPrEx>
          <w:tblBorders>
            <w:insideH w:val="single" w:sz="4" w:space="0" w:color="000000"/>
          </w:tblBorders>
        </w:tblPrEx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D27" w14:textId="77777777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C83" w14:textId="77777777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</w:t>
            </w:r>
            <w:proofErr w:type="spellEnd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რისკები</w:t>
            </w:r>
            <w:proofErr w:type="spellEnd"/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D8A" w14:textId="1D44F535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bookmarkStart w:id="0" w:name="_GoBack"/>
            <w:bookmarkEnd w:id="0"/>
            <w:r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ნაკისრი ვალდებულებების შეუსრულებლობა/არაჯეროვნად შესრულება/ვადების დარღვევით შესრულება</w:t>
            </w:r>
          </w:p>
        </w:tc>
      </w:tr>
    </w:tbl>
    <w:p w14:paraId="1F938E45" w14:textId="77777777" w:rsidR="00612BE5" w:rsidRDefault="00612BE5">
      <w:pPr>
        <w:spacing w:after="160" w:line="259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14:paraId="7AC59E37" w14:textId="77777777" w:rsidR="00612BE5" w:rsidRPr="00013953" w:rsidRDefault="00612BE5" w:rsidP="00612BE5">
      <w:pPr>
        <w:spacing w:line="240" w:lineRule="auto"/>
        <w:rPr>
          <w:rFonts w:ascii="Sylfaen" w:hAnsi="Sylfaen"/>
          <w:sz w:val="24"/>
          <w:szCs w:val="24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დასახელება და პროგრამული კოდი:  </w:t>
      </w:r>
      <w:r w:rsidRPr="00013953">
        <w:rPr>
          <w:rFonts w:ascii="Sylfaen" w:eastAsia="Sylfaen" w:hAnsi="Sylfaen"/>
          <w:sz w:val="24"/>
          <w:szCs w:val="24"/>
        </w:rPr>
        <w:t>სამედიცინო დაწესებულებათა რეაბილიტაცია და აღჭურვა  (</w:t>
      </w:r>
      <w:r w:rsidRPr="00013953">
        <w:rPr>
          <w:rFonts w:ascii="Sylfaen" w:eastAsia="Sylfaen" w:hAnsi="Sylfaen"/>
          <w:sz w:val="24"/>
          <w:szCs w:val="24"/>
          <w:lang w:val="ka-GE"/>
        </w:rPr>
        <w:t>27</w:t>
      </w:r>
      <w:r w:rsidRPr="00013953">
        <w:rPr>
          <w:rFonts w:ascii="Sylfaen" w:eastAsia="Sylfaen" w:hAnsi="Sylfaen"/>
          <w:sz w:val="24"/>
          <w:szCs w:val="24"/>
        </w:rPr>
        <w:t xml:space="preserve"> 04)</w:t>
      </w:r>
    </w:p>
    <w:p w14:paraId="0A53AA2E" w14:textId="77777777" w:rsidR="00612BE5" w:rsidRPr="00013953" w:rsidRDefault="00612BE5" w:rsidP="00612BE5">
      <w:pPr>
        <w:spacing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</w:rPr>
        <w:lastRenderedPageBreak/>
        <w:t>პროგრამის განმახორციელებელი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  <w:r w:rsidRPr="00013953">
        <w:rPr>
          <w:rFonts w:ascii="Sylfaen" w:eastAsia="Sylfaen" w:hAnsi="Sylfaen"/>
          <w:sz w:val="24"/>
          <w:szCs w:val="24"/>
        </w:rPr>
        <w:t xml:space="preserve">საქართველოს </w:t>
      </w:r>
      <w:r w:rsidRPr="00013953">
        <w:rPr>
          <w:rFonts w:ascii="Sylfaen" w:eastAsia="Sylfaen" w:hAnsi="Sylfaen"/>
          <w:sz w:val="24"/>
          <w:szCs w:val="24"/>
          <w:lang w:val="ka-GE"/>
        </w:rPr>
        <w:t>ოკუპირებული ტერიტორიებიდან დევნილთა,</w:t>
      </w:r>
      <w:r w:rsidRPr="00013953">
        <w:rPr>
          <w:rFonts w:ascii="Sylfaen" w:eastAsia="Sylfaen" w:hAnsi="Sylfaen"/>
          <w:sz w:val="24"/>
          <w:szCs w:val="24"/>
        </w:rPr>
        <w:t xml:space="preserve"> შრომის, ჯანმრთელობისა და სოციალური დაცვის სამინისტრო</w:t>
      </w:r>
    </w:p>
    <w:p w14:paraId="46B4667A" w14:textId="77777777" w:rsidR="00612BE5" w:rsidRPr="00013953" w:rsidRDefault="00612BE5" w:rsidP="00612BE5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14:paraId="11CC1FE7" w14:textId="77777777" w:rsidR="00612BE5" w:rsidRPr="00013953" w:rsidRDefault="00612BE5" w:rsidP="00612B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sz w:val="24"/>
          <w:szCs w:val="24"/>
        </w:rPr>
        <w:t>სახელმწიფო საკუთრებაში არსებული ჯანდაცვითი ინფრასტრუქტურის, შენობა-ნაგებობებისა და აღჭურვილობის განახლება, სამედიცინო დაწესებულებებში დიაგნოსტიკისა და მკურნალობის მინიმალური სტანდარტის უზრუნველყოფა;</w:t>
      </w:r>
    </w:p>
    <w:p w14:paraId="5EF0A2A1" w14:textId="77777777" w:rsidR="00612BE5" w:rsidRPr="0096720F" w:rsidRDefault="00612BE5" w:rsidP="00612B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sz w:val="24"/>
          <w:szCs w:val="24"/>
        </w:rPr>
        <w:t>სამედიცინო დაწესებულებათა მშენებლობა</w:t>
      </w:r>
      <w:r>
        <w:rPr>
          <w:rFonts w:ascii="Sylfaen" w:eastAsia="Sylfaen" w:hAnsi="Sylfaen"/>
          <w:sz w:val="24"/>
          <w:szCs w:val="24"/>
          <w:lang w:val="ka-GE"/>
        </w:rPr>
        <w:t>, რეაბილიტაცია,</w:t>
      </w:r>
      <w:r w:rsidRPr="00013953">
        <w:rPr>
          <w:rFonts w:ascii="Sylfaen" w:eastAsia="Sylfaen" w:hAnsi="Sylfaen"/>
          <w:sz w:val="24"/>
          <w:szCs w:val="24"/>
        </w:rPr>
        <w:t xml:space="preserve"> აღჭურვა და  ფუნქციონირების ხელშეწყობა.</w:t>
      </w:r>
    </w:p>
    <w:p w14:paraId="509BDFCA" w14:textId="77777777" w:rsidR="00612BE5" w:rsidRPr="00013953" w:rsidRDefault="00612BE5" w:rsidP="00612B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commentRangeStart w:id="1"/>
      <w:r w:rsidRPr="00271E2E">
        <w:rPr>
          <w:rFonts w:ascii="Sylfaen" w:eastAsia="Sylfaen" w:hAnsi="Sylfaen"/>
          <w:color w:val="000000"/>
          <w:sz w:val="24"/>
          <w:szCs w:val="24"/>
          <w:highlight w:val="yellow"/>
        </w:rPr>
        <w:t>COVID-19-ზე რეაგირების საგანგებო ღონისძიებების უზრუნველსაყოფად სამედიცინო დაწესებულებათა აღჭურვა/რეაბილიტაცია</w:t>
      </w:r>
      <w:r w:rsidRPr="00271E2E">
        <w:rPr>
          <w:rFonts w:ascii="Sylfaen" w:eastAsia="Sylfaen" w:hAnsi="Sylfaen"/>
          <w:color w:val="000000"/>
          <w:sz w:val="24"/>
          <w:szCs w:val="24"/>
          <w:highlight w:val="yellow"/>
          <w:lang w:val="ka-GE"/>
        </w:rPr>
        <w:t>.</w:t>
      </w:r>
      <w:commentRangeEnd w:id="1"/>
      <w:r>
        <w:rPr>
          <w:rStyle w:val="CommentReference"/>
        </w:rPr>
        <w:commentReference w:id="1"/>
      </w:r>
    </w:p>
    <w:p w14:paraId="06E53868" w14:textId="77777777" w:rsidR="00612BE5" w:rsidRPr="00013953" w:rsidRDefault="00612BE5" w:rsidP="00612BE5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საბოლოო შედეგები:</w:t>
      </w:r>
    </w:p>
    <w:p w14:paraId="22B1901A" w14:textId="77777777" w:rsidR="00612BE5" w:rsidRPr="00013953" w:rsidRDefault="00612BE5" w:rsidP="00612BE5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sz w:val="24"/>
          <w:szCs w:val="24"/>
        </w:rPr>
      </w:pPr>
      <w:r w:rsidRPr="00013953">
        <w:rPr>
          <w:rFonts w:ascii="Sylfaen" w:eastAsia="Sylfaen" w:hAnsi="Sylfaen"/>
          <w:sz w:val="24"/>
          <w:szCs w:val="24"/>
        </w:rPr>
        <w:t>რეაბილიტირებული და აღჭურვილი სამედიცინო  დაწესებულებები.</w:t>
      </w:r>
    </w:p>
    <w:p w14:paraId="10F1F044" w14:textId="77777777" w:rsidR="00612BE5" w:rsidRPr="00013953" w:rsidRDefault="00612BE5" w:rsidP="00612BE5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საბოლოო შედეგების შეფასების ინდიკატორები: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40"/>
        <w:gridCol w:w="3307"/>
        <w:gridCol w:w="9137"/>
      </w:tblGrid>
      <w:tr w:rsidR="00612BE5" w:rsidRPr="00013953" w14:paraId="079CDD89" w14:textId="77777777" w:rsidTr="007D3D48">
        <w:tc>
          <w:tcPr>
            <w:tcW w:w="568" w:type="dxa"/>
          </w:tcPr>
          <w:p w14:paraId="2C9B2ABC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3685" w:type="dxa"/>
          </w:tcPr>
          <w:p w14:paraId="57C33374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348" w:type="dxa"/>
          </w:tcPr>
          <w:p w14:paraId="7699DC14" w14:textId="77777777" w:rsidR="00612BE5" w:rsidRPr="00013953" w:rsidRDefault="00612BE5" w:rsidP="007D3D48">
            <w:pPr>
              <w:pStyle w:val="ListParagraph"/>
              <w:ind w:left="0"/>
              <w:jc w:val="center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</w:t>
            </w: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-202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3</w:t>
            </w: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წ.წ.</w:t>
            </w:r>
          </w:p>
        </w:tc>
      </w:tr>
      <w:tr w:rsidR="00612BE5" w:rsidRPr="00013953" w14:paraId="179DA93D" w14:textId="77777777" w:rsidTr="007D3D48">
        <w:tc>
          <w:tcPr>
            <w:tcW w:w="568" w:type="dxa"/>
          </w:tcPr>
          <w:p w14:paraId="27EB8466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685" w:type="dxa"/>
          </w:tcPr>
          <w:p w14:paraId="1142F64E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10348" w:type="dxa"/>
          </w:tcPr>
          <w:p w14:paraId="50EFB91F" w14:textId="77777777" w:rsidR="00612BE5" w:rsidRPr="00FF508E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სსიპ – საგანგებო სიტუაციების კოორდინაციისა და გადაუდებელი დახმარების ცენტრის ადმინისტრაციულ-ტერიტორიული ქვედანაყოფების ახალი ოფისების აღჭურვა ავეჯით-100%; სასწრაფო სამედიცინო დახმარების მანქანების შესყიდვა -100%; სპეციალიზებული სასწრაფო სამედიცინო დახმარების ავტომანქანებისათვის სამედიცინო აპარატურის შესყიდვა - 100%; შპს „რეგიონული ჯანდაცვის ცენტრის“ მართვაში არსებული სამედიცინო დაწესებულების ფუნქციონირებისათვის: სამედიცინო აპარატურისა და მოწყობილობების შესყიდვა - 100%, სარემონტო სამუშაოების შესყიდვა - 50%; ფსიქიატრიული და ადიქტოლოგიური სერვისების მიმწოდებელი დაწესებულებების (შპს „აღმოსავლეთ საქართველოს ფსიქიკური ჯანმრთელობის ცენტრი“, შპს „რუსთავის ფსიქიკური ჯანმრთელობის ცენტრი“ და შპს „ფსიქიკური ჯანმრთელობისა და ნარკომანიის პრევენციის ცენტრი“) აღჭურვა და სარემონტო სამუშაოების შესყიდვა - 40%; „დაბა აბასთუმნის ფილტვის დაავადებათა სარეაბილიტაციო ცენტრის“ ფუნქციონირებისათვის სამედიცინო და სარეაბილიტაციო აპარატურისა და ინვენტარის შესყიდვა - 100%;</w:t>
            </w:r>
          </w:p>
        </w:tc>
      </w:tr>
      <w:tr w:rsidR="00612BE5" w:rsidRPr="00013953" w14:paraId="1AB0D16C" w14:textId="77777777" w:rsidTr="007D3D48">
        <w:tc>
          <w:tcPr>
            <w:tcW w:w="568" w:type="dxa"/>
          </w:tcPr>
          <w:p w14:paraId="16724DDF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685" w:type="dxa"/>
          </w:tcPr>
          <w:p w14:paraId="3A222D24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10348" w:type="dxa"/>
          </w:tcPr>
          <w:p w14:paraId="4C2AA2B5" w14:textId="77777777" w:rsidR="00612BE5" w:rsidRPr="00FF508E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„ინფექციური პათოლოგიის, შიდსისა და კლინიკური იმუნოლოგიის სამეცნიერო-პრაქტიკული ცენტრის“ აღჭურვა სამედიცინო აპარატურით და სამედიცინო ავეჯით - 100%; ,,უნივერსალური სამედიცინო ცენტრის" აღჭურვა სამედიცინო აპარატურით და სამედიცინო ავეჯით - 100%; თბილისის, ქუთაისისა და რუსთავის ,,სისხლის ბანკების" რეაბილიტაცია/აღჭურვა - 100%; პირველადი ჯანდაცვის ცენტრების აღჭურვა - 100%; ფსიქიატრიული და ადიქტოლოგიური სერვისების მიმწოდებელი დაწესებულებების აღჭურვა - 80%; ბაკურიანსა და გუდაურში გადაუდებელი სამედიცინო დახმარების ცენტრების (ემერჯენსი) მშენებლობა და აღჭურვა - 100%; სასწრაფო სამედიცინო დახმარების ავტოპარკის შევსება/განახლება - 100%; პირველადი ჯანდაცვის ცენტრების აღჭურვა - 50%; შპს „რეგიონული ჯანდაცვის ცენტრის“ მართვაში არსებული სამედიცინო დაწესებულების სარემონტო სამუშაოები - 80%;</w:t>
            </w:r>
          </w:p>
        </w:tc>
      </w:tr>
      <w:tr w:rsidR="00612BE5" w:rsidRPr="00013953" w14:paraId="4E9AD017" w14:textId="77777777" w:rsidTr="007D3D48">
        <w:tc>
          <w:tcPr>
            <w:tcW w:w="568" w:type="dxa"/>
          </w:tcPr>
          <w:p w14:paraId="0C5EE3A5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685" w:type="dxa"/>
          </w:tcPr>
          <w:p w14:paraId="2F4FE864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10348" w:type="dxa"/>
          </w:tcPr>
          <w:p w14:paraId="279307B1" w14:textId="77777777" w:rsidR="00612BE5" w:rsidRPr="00FF508E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+-10%</w:t>
            </w:r>
          </w:p>
        </w:tc>
      </w:tr>
      <w:tr w:rsidR="00612BE5" w:rsidRPr="00013953" w14:paraId="1F1A0EE2" w14:textId="77777777" w:rsidTr="007D3D48">
        <w:tc>
          <w:tcPr>
            <w:tcW w:w="568" w:type="dxa"/>
          </w:tcPr>
          <w:p w14:paraId="242DE470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685" w:type="dxa"/>
          </w:tcPr>
          <w:p w14:paraId="0FA16D9D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შესაძლო რისკები</w:t>
            </w:r>
          </w:p>
        </w:tc>
        <w:tc>
          <w:tcPr>
            <w:tcW w:w="10348" w:type="dxa"/>
          </w:tcPr>
          <w:p w14:paraId="3EF6DA1B" w14:textId="77777777" w:rsidR="00612BE5" w:rsidRPr="00FF508E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მიმწოდებლის მიერ ნაკისრი ვალდებულებების შეუსრულებლობა/არაჯეროვნად შესრულება/ვადების დარღვევით შესრულება</w:t>
            </w:r>
          </w:p>
        </w:tc>
      </w:tr>
    </w:tbl>
    <w:p w14:paraId="45B9BC1C" w14:textId="77777777" w:rsidR="00612BE5" w:rsidRPr="00013953" w:rsidRDefault="00612BE5" w:rsidP="00612BE5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14:paraId="01724702" w14:textId="77777777" w:rsidR="00EC3896" w:rsidRDefault="00612BE5" w:rsidP="00612BE5"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განხორციელების ვადები: </w:t>
      </w:r>
      <w:r w:rsidRPr="0001395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sectPr w:rsidR="00EC3896" w:rsidSect="00612B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arejan Iakobishvili" w:date="2020-06-18T17:09:00Z" w:initials="DI">
    <w:p w14:paraId="1AFA0F6A" w14:textId="77777777" w:rsidR="00612BE5" w:rsidRPr="00612BE5" w:rsidRDefault="00612BE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ამის ფარგლებში რა უნდა გაკეთდეს?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FA0F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2F00"/>
    <w:multiLevelType w:val="hybridMultilevel"/>
    <w:tmpl w:val="0D70DE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rejan Iakobishvili">
    <w15:presenceInfo w15:providerId="AD" w15:userId="S-1-5-21-814208047-3971608839-2166339660-1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3B"/>
    <w:rsid w:val="000029A7"/>
    <w:rsid w:val="0008463B"/>
    <w:rsid w:val="00260F12"/>
    <w:rsid w:val="00370FE0"/>
    <w:rsid w:val="00612BE5"/>
    <w:rsid w:val="00AF4A49"/>
    <w:rsid w:val="00B1213B"/>
    <w:rsid w:val="00EC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BAE9"/>
  <w15:chartTrackingRefBased/>
  <w15:docId w15:val="{70173963-267B-4779-902E-921D8E7D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E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12BE5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612BE5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61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2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BE5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BE5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E5"/>
    <w:rPr>
      <w:rFonts w:ascii="Segoe UI" w:eastAsia="Calibri" w:hAnsi="Segoe UI" w:cs="Segoe UI"/>
      <w:sz w:val="18"/>
      <w:szCs w:val="18"/>
      <w:lang w:val="ru-RU"/>
    </w:rPr>
  </w:style>
  <w:style w:type="paragraph" w:customStyle="1" w:styleId="Normal0">
    <w:name w:val="Normal_0"/>
    <w:qFormat/>
    <w:rsid w:val="00612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Ketevan Goginashvili</cp:lastModifiedBy>
  <cp:revision>3</cp:revision>
  <dcterms:created xsi:type="dcterms:W3CDTF">2020-06-18T14:19:00Z</dcterms:created>
  <dcterms:modified xsi:type="dcterms:W3CDTF">2020-06-18T14:19:00Z</dcterms:modified>
</cp:coreProperties>
</file>